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30" w:rsidRPr="008D586C" w:rsidRDefault="00134130">
      <w:pPr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D6364" w:rsidRPr="00085156" w:rsidRDefault="001D6364" w:rsidP="00DD2F20">
      <w:pPr>
        <w:pStyle w:val="Default"/>
        <w:ind w:left="10773"/>
        <w:rPr>
          <w:color w:val="auto"/>
          <w:sz w:val="20"/>
          <w:szCs w:val="20"/>
        </w:rPr>
      </w:pPr>
      <w:r w:rsidRPr="00085156">
        <w:rPr>
          <w:color w:val="auto"/>
          <w:sz w:val="20"/>
          <w:szCs w:val="20"/>
        </w:rPr>
        <w:t xml:space="preserve">Приложение 1 </w:t>
      </w:r>
    </w:p>
    <w:p w:rsidR="001D6364" w:rsidRPr="00085156" w:rsidRDefault="001D6364" w:rsidP="00DD2F20">
      <w:pPr>
        <w:pStyle w:val="Default"/>
        <w:ind w:left="10773"/>
        <w:rPr>
          <w:color w:val="auto"/>
          <w:sz w:val="20"/>
          <w:szCs w:val="20"/>
        </w:rPr>
      </w:pPr>
      <w:r w:rsidRPr="00085156">
        <w:rPr>
          <w:color w:val="auto"/>
          <w:sz w:val="20"/>
          <w:szCs w:val="20"/>
        </w:rPr>
        <w:t>к протоколу №</w:t>
      </w:r>
      <w:r>
        <w:rPr>
          <w:color w:val="auto"/>
          <w:sz w:val="20"/>
          <w:szCs w:val="20"/>
        </w:rPr>
        <w:t xml:space="preserve"> 2</w:t>
      </w:r>
      <w:r w:rsidRPr="00085156">
        <w:rPr>
          <w:color w:val="auto"/>
          <w:sz w:val="20"/>
          <w:szCs w:val="20"/>
        </w:rPr>
        <w:t xml:space="preserve"> заседания Координационного совета</w:t>
      </w:r>
      <w:r>
        <w:rPr>
          <w:color w:val="auto"/>
          <w:sz w:val="20"/>
          <w:szCs w:val="20"/>
        </w:rPr>
        <w:t xml:space="preserve"> </w:t>
      </w:r>
      <w:r w:rsidRPr="00085156">
        <w:rPr>
          <w:color w:val="auto"/>
          <w:sz w:val="20"/>
          <w:szCs w:val="20"/>
        </w:rPr>
        <w:t xml:space="preserve">по делам национально-культурных автономий и взаимодействию с религиозными объединениями при Главе города </w:t>
      </w:r>
    </w:p>
    <w:p w:rsidR="001D6364" w:rsidRPr="00085156" w:rsidRDefault="001D6364" w:rsidP="00DD2F20">
      <w:pPr>
        <w:pStyle w:val="Default"/>
        <w:ind w:left="10773"/>
        <w:rPr>
          <w:color w:val="auto"/>
          <w:sz w:val="20"/>
          <w:szCs w:val="20"/>
        </w:rPr>
      </w:pPr>
      <w:r w:rsidRPr="00085156">
        <w:rPr>
          <w:color w:val="auto"/>
          <w:sz w:val="20"/>
          <w:szCs w:val="20"/>
        </w:rPr>
        <w:t xml:space="preserve">от </w:t>
      </w:r>
      <w:r>
        <w:rPr>
          <w:color w:val="auto"/>
          <w:sz w:val="20"/>
          <w:szCs w:val="20"/>
        </w:rPr>
        <w:t>16.12.2025</w:t>
      </w:r>
      <w:r w:rsidRPr="00085156">
        <w:rPr>
          <w:color w:val="auto"/>
          <w:sz w:val="20"/>
          <w:szCs w:val="20"/>
        </w:rPr>
        <w:t xml:space="preserve"> года </w:t>
      </w:r>
    </w:p>
    <w:p w:rsidR="001D6364" w:rsidRDefault="001D6364" w:rsidP="00DD2F20">
      <w:pPr>
        <w:pStyle w:val="Default"/>
        <w:jc w:val="center"/>
        <w:rPr>
          <w:b/>
          <w:bCs/>
          <w:sz w:val="28"/>
          <w:szCs w:val="28"/>
        </w:rPr>
      </w:pPr>
    </w:p>
    <w:p w:rsidR="001D6364" w:rsidRPr="00085156" w:rsidRDefault="001D6364" w:rsidP="00DD2F20">
      <w:pPr>
        <w:pStyle w:val="Default"/>
        <w:jc w:val="center"/>
        <w:rPr>
          <w:b/>
          <w:bCs/>
          <w:sz w:val="28"/>
          <w:szCs w:val="28"/>
        </w:rPr>
      </w:pPr>
      <w:r w:rsidRPr="00085156">
        <w:rPr>
          <w:b/>
          <w:bCs/>
          <w:sz w:val="28"/>
          <w:szCs w:val="28"/>
        </w:rPr>
        <w:t>ПЛАН</w:t>
      </w:r>
    </w:p>
    <w:p w:rsidR="001D6364" w:rsidRPr="00085156" w:rsidRDefault="001D6364" w:rsidP="00DD2F20">
      <w:pPr>
        <w:pStyle w:val="Default"/>
        <w:jc w:val="center"/>
        <w:rPr>
          <w:sz w:val="28"/>
          <w:szCs w:val="28"/>
        </w:rPr>
      </w:pPr>
      <w:r w:rsidRPr="00085156">
        <w:rPr>
          <w:b/>
          <w:bCs/>
          <w:sz w:val="28"/>
          <w:szCs w:val="28"/>
        </w:rPr>
        <w:t>работы Координационного совета по делам национально-культурных автономий</w:t>
      </w:r>
    </w:p>
    <w:p w:rsidR="001D6364" w:rsidRDefault="001D6364" w:rsidP="001D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156">
        <w:rPr>
          <w:rFonts w:ascii="Times New Roman" w:hAnsi="Times New Roman" w:cs="Times New Roman"/>
          <w:b/>
          <w:bCs/>
          <w:sz w:val="28"/>
          <w:szCs w:val="28"/>
        </w:rPr>
        <w:t>и взаимодействию с религиозными объеди</w:t>
      </w:r>
      <w:r>
        <w:rPr>
          <w:rFonts w:ascii="Times New Roman" w:hAnsi="Times New Roman" w:cs="Times New Roman"/>
          <w:b/>
          <w:bCs/>
          <w:sz w:val="28"/>
          <w:szCs w:val="28"/>
        </w:rPr>
        <w:t>нениями при Главе города на 2026</w:t>
      </w:r>
      <w:r w:rsidRPr="0008515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D6364" w:rsidRDefault="001D6364" w:rsidP="001D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79" w:type="pct"/>
        <w:tblInd w:w="-3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6474"/>
        <w:gridCol w:w="5817"/>
        <w:gridCol w:w="2284"/>
      </w:tblGrid>
      <w:tr w:rsidR="00134130" w:rsidTr="001D6364"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4130" w:rsidRDefault="005B7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134130" w:rsidRDefault="005B7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4130" w:rsidRDefault="005B7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повестки заседания</w:t>
            </w:r>
          </w:p>
        </w:tc>
        <w:tc>
          <w:tcPr>
            <w:tcW w:w="5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4130" w:rsidRDefault="005B774F">
            <w:pPr>
              <w:spacing w:after="0" w:line="240" w:lineRule="auto"/>
              <w:ind w:left="142" w:right="4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4130" w:rsidRDefault="005B77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 заседания</w:t>
            </w:r>
          </w:p>
        </w:tc>
      </w:tr>
      <w:tr w:rsidR="00134130" w:rsidTr="001D6364">
        <w:trPr>
          <w:trHeight w:val="431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ind w:left="142" w:right="4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34130" w:rsidTr="001D6364">
        <w:trPr>
          <w:trHeight w:val="487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формировании у населения позитивных установок в отношении представителей этнических общностей, проживающих в Югре, повышении   уровня общероссийской гражданской идентичности </w:t>
            </w:r>
          </w:p>
        </w:tc>
        <w:tc>
          <w:tcPr>
            <w:tcW w:w="5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1D6364" w:rsidP="00502F09">
            <w:pPr>
              <w:pStyle w:val="af8"/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вопросам общественной безопасности Администрации города</w:t>
            </w:r>
          </w:p>
          <w:p w:rsidR="00134130" w:rsidRDefault="00134130" w:rsidP="00502F09">
            <w:pPr>
              <w:pStyle w:val="af8"/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4130" w:rsidRDefault="001D6364" w:rsidP="0050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156">
              <w:rPr>
                <w:rFonts w:ascii="Times New Roman" w:hAnsi="Times New Roman" w:cs="Times New Roman"/>
                <w:sz w:val="28"/>
                <w:szCs w:val="28"/>
              </w:rPr>
              <w:t>Национально-культурные</w:t>
            </w:r>
            <w:r w:rsidR="00502F09">
              <w:rPr>
                <w:rFonts w:ascii="Times New Roman" w:hAnsi="Times New Roman" w:cs="Times New Roman"/>
                <w:sz w:val="28"/>
                <w:szCs w:val="28"/>
              </w:rPr>
              <w:t xml:space="preserve"> и религиозные </w:t>
            </w:r>
            <w:r w:rsidRPr="00085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организации города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  <w:p w:rsidR="00134130" w:rsidRDefault="00134130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130" w:rsidTr="001D6364">
        <w:trPr>
          <w:trHeight w:val="456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 w:rsidP="004D1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развитии механизмов поддержки некоммерческих и религиозных организаций, осуществляющих деятельность в сфере государственной национальной политики, на муниципальном уровн</w:t>
            </w:r>
            <w:r w:rsidR="004D1E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502F09">
            <w:pPr>
              <w:pStyle w:val="af8"/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вопросам общественной безопасности Администрации города</w:t>
            </w:r>
          </w:p>
          <w:p w:rsidR="001D6364" w:rsidRDefault="001D6364" w:rsidP="00502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30" w:rsidRDefault="001D6364" w:rsidP="0050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15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Национально-культурные </w:t>
            </w:r>
            <w:r w:rsidR="00502F09">
              <w:rPr>
                <w:rFonts w:ascii="Times New Roman" w:hAnsi="Times New Roman" w:cs="Times New Roman"/>
                <w:sz w:val="28"/>
                <w:szCs w:val="28"/>
              </w:rPr>
              <w:t xml:space="preserve">и религиозные </w:t>
            </w:r>
            <w:r w:rsidRPr="0008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организации города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  <w:p w:rsidR="00134130" w:rsidRDefault="00134130">
            <w:pPr>
              <w:pStyle w:val="af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4130" w:rsidTr="001D6364">
        <w:trPr>
          <w:trHeight w:val="456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3.</w:t>
            </w:r>
          </w:p>
        </w:tc>
        <w:tc>
          <w:tcPr>
            <w:tcW w:w="6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 w:rsidP="004D1EAD">
            <w:pPr>
              <w:shd w:val="clear" w:color="FFFFFF" w:themeColor="background1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О деятельности </w:t>
            </w:r>
            <w:r w:rsidR="00502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городских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организаций</w:t>
            </w:r>
            <w:r w:rsidR="004D1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сформированных по национально-культурному признаку, направленн</w:t>
            </w:r>
            <w:r w:rsidR="004D1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на адаптацию иностранных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граждан в целях поддержания межнационального согласия</w:t>
            </w:r>
          </w:p>
        </w:tc>
        <w:tc>
          <w:tcPr>
            <w:tcW w:w="5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02F09" w:rsidP="00502F09">
            <w:pPr>
              <w:pStyle w:val="af8"/>
              <w:shd w:val="clear" w:color="FFFFFF" w:themeColor="background1" w:fill="FFFFFF" w:themeFill="background1"/>
              <w:ind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О</w:t>
            </w:r>
            <w:r w:rsidR="005B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города,</w:t>
            </w:r>
            <w:r w:rsidR="005B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сформированн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ые</w:t>
            </w:r>
            <w:r w:rsidR="005B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br/>
            </w:r>
            <w:r w:rsidR="005B7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по национально-культурному признаку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4130" w:rsidRDefault="005B774F">
            <w:pPr>
              <w:pStyle w:val="af8"/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2 полугодие</w:t>
            </w:r>
          </w:p>
          <w:p w:rsidR="00134130" w:rsidRDefault="00134130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1D6364" w:rsidTr="001D6364"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решений Координационного совета по делам национально-культурных автономий и взаимодействию с религиозными объединениями при Главе города </w:t>
            </w:r>
          </w:p>
        </w:tc>
        <w:tc>
          <w:tcPr>
            <w:tcW w:w="5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Default"/>
              <w:jc w:val="center"/>
            </w:pPr>
            <w:r>
              <w:rPr>
                <w:sz w:val="28"/>
                <w:szCs w:val="28"/>
              </w:rPr>
              <w:t>Управление по вопросам общественной безопасности Администрации города</w:t>
            </w:r>
          </w:p>
          <w:p w:rsidR="001D6364" w:rsidRDefault="001D6364" w:rsidP="001D6364">
            <w:pPr>
              <w:pStyle w:val="af8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 полугодие</w:t>
            </w:r>
          </w:p>
        </w:tc>
      </w:tr>
      <w:tr w:rsidR="001D6364" w:rsidTr="001D6364">
        <w:trPr>
          <w:trHeight w:val="322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плана работы Координационного совета по делам национально-культурных автономий и взаимодействию с религиозными объединениями при Главе города  на 2027 год</w:t>
            </w:r>
          </w:p>
        </w:tc>
        <w:tc>
          <w:tcPr>
            <w:tcW w:w="5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Default"/>
              <w:jc w:val="center"/>
            </w:pPr>
            <w:r>
              <w:rPr>
                <w:sz w:val="28"/>
                <w:szCs w:val="28"/>
              </w:rPr>
              <w:t>Управление по вопросам общественной безопасности Администрации города</w:t>
            </w:r>
          </w:p>
          <w:p w:rsidR="001D6364" w:rsidRDefault="001D6364" w:rsidP="001D6364">
            <w:pPr>
              <w:pStyle w:val="af8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6364" w:rsidRDefault="001D6364" w:rsidP="001D6364">
            <w:pPr>
              <w:pStyle w:val="a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</w:tr>
    </w:tbl>
    <w:p w:rsidR="00134130" w:rsidRDefault="00134130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134130">
      <w:headerReference w:type="default" r:id="rId8"/>
      <w:pgSz w:w="16838" w:h="11906" w:orient="landscape"/>
      <w:pgMar w:top="567" w:right="822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37" w:rsidRDefault="00C00637">
      <w:pPr>
        <w:spacing w:after="0" w:line="240" w:lineRule="auto"/>
      </w:pPr>
      <w:r>
        <w:separator/>
      </w:r>
    </w:p>
  </w:endnote>
  <w:endnote w:type="continuationSeparator" w:id="0">
    <w:p w:rsidR="00C00637" w:rsidRDefault="00C0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37" w:rsidRDefault="00C00637">
      <w:pPr>
        <w:spacing w:after="0" w:line="240" w:lineRule="auto"/>
      </w:pPr>
      <w:r>
        <w:separator/>
      </w:r>
    </w:p>
  </w:footnote>
  <w:footnote w:type="continuationSeparator" w:id="0">
    <w:p w:rsidR="00C00637" w:rsidRDefault="00C0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62929"/>
      <w:docPartObj>
        <w:docPartGallery w:val="Page Numbers (Top of Page)"/>
        <w:docPartUnique/>
      </w:docPartObj>
    </w:sdtPr>
    <w:sdtEndPr/>
    <w:sdtContent>
      <w:p w:rsidR="00134130" w:rsidRDefault="005B774F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EAD">
          <w:rPr>
            <w:noProof/>
          </w:rPr>
          <w:t>2</w:t>
        </w:r>
        <w:r>
          <w:fldChar w:fldCharType="end"/>
        </w:r>
      </w:p>
    </w:sdtContent>
  </w:sdt>
  <w:p w:rsidR="00134130" w:rsidRDefault="00134130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52061"/>
    <w:multiLevelType w:val="hybridMultilevel"/>
    <w:tmpl w:val="9F2E2560"/>
    <w:lvl w:ilvl="0" w:tplc="35FA14BC">
      <w:start w:val="1"/>
      <w:numFmt w:val="decimal"/>
      <w:lvlText w:val="%1."/>
      <w:lvlJc w:val="right"/>
      <w:pPr>
        <w:ind w:left="709" w:hanging="360"/>
      </w:pPr>
    </w:lvl>
    <w:lvl w:ilvl="1" w:tplc="D1486C18">
      <w:start w:val="1"/>
      <w:numFmt w:val="decimal"/>
      <w:lvlText w:val="%2."/>
      <w:lvlJc w:val="right"/>
      <w:pPr>
        <w:ind w:left="1429" w:hanging="360"/>
      </w:pPr>
    </w:lvl>
    <w:lvl w:ilvl="2" w:tplc="62C210A8">
      <w:start w:val="1"/>
      <w:numFmt w:val="decimal"/>
      <w:lvlText w:val="%3."/>
      <w:lvlJc w:val="right"/>
      <w:pPr>
        <w:ind w:left="2149" w:hanging="180"/>
      </w:pPr>
    </w:lvl>
    <w:lvl w:ilvl="3" w:tplc="7804D268">
      <w:start w:val="1"/>
      <w:numFmt w:val="decimal"/>
      <w:lvlText w:val="%4."/>
      <w:lvlJc w:val="right"/>
      <w:pPr>
        <w:ind w:left="2869" w:hanging="360"/>
      </w:pPr>
    </w:lvl>
    <w:lvl w:ilvl="4" w:tplc="61542E44">
      <w:start w:val="1"/>
      <w:numFmt w:val="decimal"/>
      <w:lvlText w:val="%5."/>
      <w:lvlJc w:val="right"/>
      <w:pPr>
        <w:ind w:left="3589" w:hanging="360"/>
      </w:pPr>
    </w:lvl>
    <w:lvl w:ilvl="5" w:tplc="415E2E02">
      <w:start w:val="1"/>
      <w:numFmt w:val="decimal"/>
      <w:lvlText w:val="%6."/>
      <w:lvlJc w:val="right"/>
      <w:pPr>
        <w:ind w:left="4309" w:hanging="180"/>
      </w:pPr>
    </w:lvl>
    <w:lvl w:ilvl="6" w:tplc="74E4E6E2">
      <w:start w:val="1"/>
      <w:numFmt w:val="decimal"/>
      <w:lvlText w:val="%7."/>
      <w:lvlJc w:val="right"/>
      <w:pPr>
        <w:ind w:left="5029" w:hanging="360"/>
      </w:pPr>
    </w:lvl>
    <w:lvl w:ilvl="7" w:tplc="F53A58A0">
      <w:start w:val="1"/>
      <w:numFmt w:val="decimal"/>
      <w:lvlText w:val="%8."/>
      <w:lvlJc w:val="right"/>
      <w:pPr>
        <w:ind w:left="5749" w:hanging="360"/>
      </w:pPr>
    </w:lvl>
    <w:lvl w:ilvl="8" w:tplc="660C7008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30"/>
    <w:rsid w:val="00134130"/>
    <w:rsid w:val="001D6364"/>
    <w:rsid w:val="00284D0F"/>
    <w:rsid w:val="004D1EAD"/>
    <w:rsid w:val="00502F09"/>
    <w:rsid w:val="0059114B"/>
    <w:rsid w:val="005B774F"/>
    <w:rsid w:val="00623251"/>
    <w:rsid w:val="008D586C"/>
    <w:rsid w:val="008F4564"/>
    <w:rsid w:val="00C0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5457"/>
  <w15:docId w15:val="{57883E2B-0EF8-40CE-9911-FAA475B9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53">
    <w:name w:val="Знак Знак5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/>
    </w:pPr>
    <w:rPr>
      <w:rFonts w:ascii="Calibri" w:eastAsia="Segoe UI" w:hAnsi="Calibri" w:cs="Tahoma"/>
      <w:lang w:eastAsia="ru-RU"/>
    </w:rPr>
  </w:style>
  <w:style w:type="character" w:customStyle="1" w:styleId="25">
    <w:name w:val="Основной текст (2)_"/>
    <w:uiPriority w:val="99"/>
    <w:rPr>
      <w:sz w:val="19"/>
      <w:szCs w:val="19"/>
      <w:shd w:val="clear" w:color="auto" w:fill="FFFFFF"/>
    </w:rPr>
  </w:style>
  <w:style w:type="paragraph" w:customStyle="1" w:styleId="Default">
    <w:name w:val="Default"/>
    <w:rsid w:val="001D6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5192-541B-41F9-80D4-03F498B9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Галина Васильевна</dc:creator>
  <cp:lastModifiedBy>Гильманова Екатерина Юрьевна</cp:lastModifiedBy>
  <cp:revision>4</cp:revision>
  <cp:lastPrinted>2025-12-18T04:37:00Z</cp:lastPrinted>
  <dcterms:created xsi:type="dcterms:W3CDTF">2025-12-12T10:54:00Z</dcterms:created>
  <dcterms:modified xsi:type="dcterms:W3CDTF">2025-12-18T04:39:00Z</dcterms:modified>
</cp:coreProperties>
</file>